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74" w:rsidRDefault="00A65F74">
      <w:pPr>
        <w:pStyle w:val="Title"/>
        <w:rPr>
          <w:sz w:val="44"/>
          <w:szCs w:val="44"/>
        </w:rPr>
      </w:pPr>
      <w:r>
        <w:rPr>
          <w:sz w:val="44"/>
          <w:szCs w:val="44"/>
        </w:rPr>
        <w:t>Test Topics for…</w:t>
      </w:r>
    </w:p>
    <w:p w:rsidR="00C2005E" w:rsidRPr="00A65F74" w:rsidRDefault="00A65F74">
      <w:pPr>
        <w:pStyle w:val="Title"/>
        <w:rPr>
          <w:sz w:val="44"/>
          <w:szCs w:val="44"/>
        </w:rPr>
      </w:pPr>
      <w:r w:rsidRPr="00A65F74">
        <w:rPr>
          <w:sz w:val="44"/>
          <w:szCs w:val="44"/>
        </w:rPr>
        <w:t>Thermochem</w:t>
      </w:r>
      <w:r>
        <w:rPr>
          <w:sz w:val="44"/>
          <w:szCs w:val="44"/>
        </w:rPr>
        <w:t>istry</w:t>
      </w:r>
      <w:r w:rsidRPr="00A65F74">
        <w:rPr>
          <w:sz w:val="44"/>
          <w:szCs w:val="44"/>
        </w:rPr>
        <w:t xml:space="preserve"> &amp; Liquids and Solids Exam</w:t>
      </w:r>
      <w:r>
        <w:rPr>
          <w:sz w:val="44"/>
          <w:szCs w:val="44"/>
        </w:rPr>
        <w:t xml:space="preserve"> 1/23</w:t>
      </w:r>
    </w:p>
    <w:p w:rsidR="00C2005E" w:rsidRDefault="00A65F74" w:rsidP="00A65F74">
      <w:pPr>
        <w:pStyle w:val="Heading1"/>
        <w:numPr>
          <w:ilvl w:val="0"/>
          <w:numId w:val="0"/>
        </w:numPr>
      </w:pPr>
      <w:r>
        <w:t>Test Info</w:t>
      </w:r>
    </w:p>
    <w:p w:rsidR="00C2005E" w:rsidRPr="00A65F74" w:rsidRDefault="00A65F74" w:rsidP="00A65F74">
      <w:pPr>
        <w:rPr>
          <w:i/>
        </w:rPr>
      </w:pPr>
      <w:r w:rsidRPr="003B021A">
        <w:rPr>
          <w:i/>
          <w:u w:val="single"/>
        </w:rPr>
        <w:t>Directions</w:t>
      </w:r>
      <w:r w:rsidRPr="003B021A">
        <w:rPr>
          <w:i/>
        </w:rPr>
        <w:t>: There are 10 multiple choice questions (2 pts each), 5 short answer questions (3 points each), and 2 free response questions (10 pts each). The test is worth a total of 55 points.</w:t>
      </w:r>
    </w:p>
    <w:p w:rsidR="00A65F74" w:rsidRDefault="00A65F74" w:rsidP="00A65F74">
      <w:pPr>
        <w:pStyle w:val="Heading1"/>
        <w:numPr>
          <w:ilvl w:val="0"/>
          <w:numId w:val="0"/>
        </w:numPr>
      </w:pPr>
      <w:r>
        <w:t>Test Topics</w:t>
      </w:r>
    </w:p>
    <w:p w:rsidR="00A65F74" w:rsidRDefault="00A65F74" w:rsidP="00A65F74">
      <w:pPr>
        <w:pStyle w:val="ListParagraph"/>
        <w:numPr>
          <w:ilvl w:val="0"/>
          <w:numId w:val="13"/>
        </w:numPr>
      </w:pPr>
      <w:r>
        <w:t>Intermolecular Forces</w:t>
      </w:r>
    </w:p>
    <w:p w:rsidR="00A65F74" w:rsidRDefault="00A65F74" w:rsidP="00A65F74">
      <w:pPr>
        <w:pStyle w:val="ListParagraph"/>
        <w:numPr>
          <w:ilvl w:val="1"/>
          <w:numId w:val="13"/>
        </w:numPr>
      </w:pPr>
      <w:r>
        <w:t>London dispersion</w:t>
      </w:r>
    </w:p>
    <w:p w:rsidR="00A65F74" w:rsidRDefault="00A65F74" w:rsidP="00A65F74">
      <w:pPr>
        <w:pStyle w:val="ListParagraph"/>
        <w:numPr>
          <w:ilvl w:val="1"/>
          <w:numId w:val="13"/>
        </w:numPr>
      </w:pPr>
      <w:r>
        <w:t>Hydrogen bonding</w:t>
      </w:r>
    </w:p>
    <w:p w:rsidR="00A65F74" w:rsidRDefault="00A65F74" w:rsidP="00A65F74">
      <w:pPr>
        <w:pStyle w:val="ListParagraph"/>
        <w:numPr>
          <w:ilvl w:val="1"/>
          <w:numId w:val="13"/>
        </w:numPr>
      </w:pPr>
      <w:r>
        <w:t>Dipole-dipole</w:t>
      </w:r>
    </w:p>
    <w:p w:rsidR="00A65F74" w:rsidRDefault="00A65F74" w:rsidP="00A65F74">
      <w:pPr>
        <w:pStyle w:val="ListParagraph"/>
        <w:numPr>
          <w:ilvl w:val="1"/>
          <w:numId w:val="13"/>
        </w:numPr>
      </w:pPr>
      <w:r>
        <w:t>Ion-dipole</w:t>
      </w:r>
    </w:p>
    <w:p w:rsidR="00A65F74" w:rsidRDefault="00A65F74" w:rsidP="00A65F74">
      <w:pPr>
        <w:pStyle w:val="ListParagraph"/>
        <w:numPr>
          <w:ilvl w:val="1"/>
          <w:numId w:val="13"/>
        </w:numPr>
      </w:pPr>
      <w:r>
        <w:t>Using IMF to explain properties such as high melting/boiling points</w:t>
      </w:r>
    </w:p>
    <w:p w:rsidR="00A65F74" w:rsidRDefault="00A65F74" w:rsidP="00A65F74">
      <w:pPr>
        <w:pStyle w:val="ListParagraph"/>
        <w:numPr>
          <w:ilvl w:val="0"/>
          <w:numId w:val="13"/>
        </w:numPr>
      </w:pPr>
      <w:r>
        <w:t>Vapor Pressure of gases, solid-liquids, liquid-liquids</w:t>
      </w:r>
    </w:p>
    <w:p w:rsidR="00A65F74" w:rsidRDefault="00A65F74" w:rsidP="00A65F74">
      <w:pPr>
        <w:pStyle w:val="ListParagraph"/>
        <w:numPr>
          <w:ilvl w:val="1"/>
          <w:numId w:val="13"/>
        </w:numPr>
      </w:pPr>
      <w:r>
        <w:t>Calculations</w:t>
      </w:r>
    </w:p>
    <w:p w:rsidR="00A65F74" w:rsidRDefault="00A65F74" w:rsidP="00A65F74">
      <w:pPr>
        <w:pStyle w:val="ListParagraph"/>
        <w:numPr>
          <w:ilvl w:val="0"/>
          <w:numId w:val="13"/>
        </w:numPr>
      </w:pPr>
      <w:r>
        <w:t>Types of solids</w:t>
      </w:r>
    </w:p>
    <w:p w:rsidR="00A65F74" w:rsidRDefault="00A65F74" w:rsidP="00A65F74">
      <w:pPr>
        <w:pStyle w:val="ListParagraph"/>
        <w:numPr>
          <w:ilvl w:val="1"/>
          <w:numId w:val="13"/>
        </w:numPr>
      </w:pPr>
      <w:r>
        <w:t>Covalent network</w:t>
      </w:r>
    </w:p>
    <w:p w:rsidR="00A65F74" w:rsidRDefault="00A65F74" w:rsidP="00A65F74">
      <w:pPr>
        <w:pStyle w:val="ListParagraph"/>
        <w:numPr>
          <w:ilvl w:val="1"/>
          <w:numId w:val="13"/>
        </w:numPr>
      </w:pPr>
      <w:r>
        <w:t>Crystalline</w:t>
      </w:r>
    </w:p>
    <w:p w:rsidR="00A65F74" w:rsidRDefault="00A65F74" w:rsidP="00A65F74">
      <w:pPr>
        <w:pStyle w:val="ListParagraph"/>
        <w:numPr>
          <w:ilvl w:val="1"/>
          <w:numId w:val="13"/>
        </w:numPr>
      </w:pPr>
      <w:r>
        <w:t>Amorphous</w:t>
      </w:r>
    </w:p>
    <w:p w:rsidR="00A65F74" w:rsidRDefault="00A65F74" w:rsidP="00A65F74">
      <w:pPr>
        <w:pStyle w:val="ListParagraph"/>
        <w:numPr>
          <w:ilvl w:val="0"/>
          <w:numId w:val="13"/>
        </w:numPr>
      </w:pPr>
      <w:r>
        <w:t>Enthalpy</w:t>
      </w:r>
    </w:p>
    <w:p w:rsidR="00A65F74" w:rsidRDefault="00A65F74" w:rsidP="00A65F74">
      <w:pPr>
        <w:pStyle w:val="ListParagraph"/>
        <w:numPr>
          <w:ilvl w:val="1"/>
          <w:numId w:val="13"/>
        </w:numPr>
      </w:pPr>
      <w:r>
        <w:t>Calculating enthalpy for a reaction given enthalpy of formation</w:t>
      </w:r>
    </w:p>
    <w:p w:rsidR="00A65F74" w:rsidRDefault="00A65F74" w:rsidP="00A65F74">
      <w:pPr>
        <w:pStyle w:val="ListParagraph"/>
        <w:numPr>
          <w:ilvl w:val="1"/>
          <w:numId w:val="13"/>
        </w:numPr>
      </w:pPr>
      <w:r>
        <w:t>Hess’s Law: Relationship between moles and delta H of a reaction</w:t>
      </w:r>
    </w:p>
    <w:p w:rsidR="00A65F74" w:rsidRDefault="00A65F74" w:rsidP="00A65F74">
      <w:pPr>
        <w:pStyle w:val="ListParagraph"/>
        <w:numPr>
          <w:ilvl w:val="2"/>
          <w:numId w:val="13"/>
        </w:numPr>
      </w:pPr>
      <w:proofErr w:type="spellStart"/>
      <w:r>
        <w:t>Ie</w:t>
      </w:r>
      <w:proofErr w:type="spellEnd"/>
      <w:r>
        <w:t>. Half the moles = half the delta H</w:t>
      </w:r>
    </w:p>
    <w:p w:rsidR="00A65F74" w:rsidRDefault="00A65F74" w:rsidP="00A65F74">
      <w:pPr>
        <w:pStyle w:val="ListParagraph"/>
        <w:numPr>
          <w:ilvl w:val="2"/>
          <w:numId w:val="13"/>
        </w:numPr>
      </w:pPr>
      <w:proofErr w:type="spellStart"/>
      <w:r>
        <w:t>Ie</w:t>
      </w:r>
      <w:proofErr w:type="spellEnd"/>
      <w:r>
        <w:t>. Reversing the equation = - delta H</w:t>
      </w:r>
    </w:p>
    <w:p w:rsidR="00A65F74" w:rsidRDefault="00A65F74" w:rsidP="00A65F74">
      <w:pPr>
        <w:pStyle w:val="ListParagraph"/>
        <w:numPr>
          <w:ilvl w:val="0"/>
          <w:numId w:val="13"/>
        </w:numPr>
      </w:pPr>
      <w:r>
        <w:t>Internal Energy</w:t>
      </w:r>
    </w:p>
    <w:p w:rsidR="00A65F74" w:rsidRDefault="00A65F74" w:rsidP="00A65F74">
      <w:pPr>
        <w:pStyle w:val="ListParagraph"/>
        <w:numPr>
          <w:ilvl w:val="1"/>
          <w:numId w:val="13"/>
        </w:numPr>
      </w:pPr>
      <w:r>
        <w:t>Work, pressure, energy relationships and calculations</w:t>
      </w:r>
    </w:p>
    <w:p w:rsidR="00A65F74" w:rsidRDefault="00A65F74" w:rsidP="00A65F74">
      <w:pPr>
        <w:pStyle w:val="ListParagraph"/>
        <w:numPr>
          <w:ilvl w:val="1"/>
          <w:numId w:val="13"/>
        </w:numPr>
      </w:pPr>
      <w:r>
        <w:t xml:space="preserve">Endothermic vs exothermic relationships in </w:t>
      </w:r>
      <w:r w:rsidR="001509AC">
        <w:t>calculations</w:t>
      </w:r>
      <w:bookmarkStart w:id="0" w:name="_GoBack"/>
      <w:bookmarkEnd w:id="0"/>
    </w:p>
    <w:p w:rsidR="00A65F74" w:rsidRDefault="00A65F74" w:rsidP="00A65F74">
      <w:pPr>
        <w:pStyle w:val="ListParagraph"/>
        <w:numPr>
          <w:ilvl w:val="0"/>
          <w:numId w:val="13"/>
        </w:numPr>
      </w:pPr>
      <w:r>
        <w:t>Calorimetry</w:t>
      </w:r>
    </w:p>
    <w:p w:rsidR="00A65F74" w:rsidRDefault="00A65F74" w:rsidP="00A65F74">
      <w:pPr>
        <w:pStyle w:val="ListParagraph"/>
        <w:numPr>
          <w:ilvl w:val="1"/>
          <w:numId w:val="13"/>
        </w:numPr>
      </w:pPr>
      <w:r>
        <w:t>Q = mc (delta T) calculations</w:t>
      </w:r>
    </w:p>
    <w:sectPr w:rsidR="00A65F74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03" w:rsidRDefault="00135D03" w:rsidP="00A65F74">
      <w:pPr>
        <w:spacing w:after="0" w:line="240" w:lineRule="auto"/>
      </w:pPr>
      <w:r>
        <w:separator/>
      </w:r>
    </w:p>
  </w:endnote>
  <w:endnote w:type="continuationSeparator" w:id="0">
    <w:p w:rsidR="00135D03" w:rsidRDefault="00135D03" w:rsidP="00A6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03" w:rsidRDefault="00135D03" w:rsidP="00A65F74">
      <w:pPr>
        <w:spacing w:after="0" w:line="240" w:lineRule="auto"/>
      </w:pPr>
      <w:r>
        <w:separator/>
      </w:r>
    </w:p>
  </w:footnote>
  <w:footnote w:type="continuationSeparator" w:id="0">
    <w:p w:rsidR="00135D03" w:rsidRDefault="00135D03" w:rsidP="00A6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74" w:rsidRDefault="00A65F74">
    <w:pPr>
      <w:pStyle w:val="Header"/>
    </w:pPr>
    <w:r>
      <w:t>Name ________________________________________________________</w:t>
    </w:r>
    <w:r>
      <w:tab/>
      <w:t>Date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8D30A4A"/>
    <w:multiLevelType w:val="hybridMultilevel"/>
    <w:tmpl w:val="F6EE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74"/>
    <w:rsid w:val="00135D03"/>
    <w:rsid w:val="001509AC"/>
    <w:rsid w:val="005B2625"/>
    <w:rsid w:val="00A65F74"/>
    <w:rsid w:val="00C2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20A5D-872B-4607-BF7F-29D17258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74"/>
  </w:style>
  <w:style w:type="paragraph" w:styleId="Footer">
    <w:name w:val="footer"/>
    <w:basedOn w:val="Normal"/>
    <w:link w:val="FooterChar"/>
    <w:uiPriority w:val="99"/>
    <w:unhideWhenUsed/>
    <w:rsid w:val="00A6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74"/>
  </w:style>
  <w:style w:type="paragraph" w:styleId="BalloonText">
    <w:name w:val="Balloon Text"/>
    <w:basedOn w:val="Normal"/>
    <w:link w:val="BalloonTextChar"/>
    <w:uiPriority w:val="99"/>
    <w:semiHidden/>
    <w:unhideWhenUsed/>
    <w:rsid w:val="00A6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389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25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Eng, Breanna</dc:creator>
  <cp:keywords/>
  <cp:lastModifiedBy>Eng, Breanna</cp:lastModifiedBy>
  <cp:revision>2</cp:revision>
  <cp:lastPrinted>2015-01-21T12:12:00Z</cp:lastPrinted>
  <dcterms:created xsi:type="dcterms:W3CDTF">2015-01-21T12:02:00Z</dcterms:created>
  <dcterms:modified xsi:type="dcterms:W3CDTF">2015-01-21T23:48:00Z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