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65" w:rsidRDefault="002D64AE">
      <w:pPr>
        <w:pStyle w:val="Title"/>
      </w:pPr>
      <w:r>
        <w:t>Preparing for your AP Chemistry Midterm</w:t>
      </w:r>
    </w:p>
    <w:p w:rsidR="002D64AE" w:rsidRDefault="002D64AE">
      <w:pPr>
        <w:pStyle w:val="Heading1"/>
      </w:pPr>
      <w:r>
        <w:t>Test Information</w:t>
      </w:r>
    </w:p>
    <w:p w:rsidR="005E7CD6" w:rsidRDefault="005E7CD6" w:rsidP="00637C26">
      <w:pPr>
        <w:pStyle w:val="NoSpacing"/>
      </w:pPr>
      <w:r w:rsidRPr="005E7CD6">
        <w:rPr>
          <w:u w:val="single"/>
        </w:rPr>
        <w:t>Date</w:t>
      </w:r>
      <w:r>
        <w:t>: Friday, January 30</w:t>
      </w:r>
      <w:r w:rsidRPr="005E7CD6">
        <w:rPr>
          <w:vertAlign w:val="superscript"/>
        </w:rPr>
        <w:t>th</w:t>
      </w:r>
      <w:r>
        <w:t>, 2015</w:t>
      </w:r>
    </w:p>
    <w:p w:rsidR="005E7CD6" w:rsidRDefault="005E7CD6" w:rsidP="00637C26">
      <w:pPr>
        <w:pStyle w:val="NoSpacing"/>
      </w:pPr>
      <w:r w:rsidRPr="005E7CD6">
        <w:rPr>
          <w:u w:val="single"/>
        </w:rPr>
        <w:t>Time</w:t>
      </w:r>
      <w:r>
        <w:t>: 1</w:t>
      </w:r>
      <w:r w:rsidRPr="005E7CD6">
        <w:rPr>
          <w:vertAlign w:val="superscript"/>
        </w:rPr>
        <w:t>st</w:t>
      </w:r>
      <w:r>
        <w:t xml:space="preserve"> and 2</w:t>
      </w:r>
      <w:r w:rsidRPr="005E7CD6">
        <w:rPr>
          <w:vertAlign w:val="superscript"/>
        </w:rPr>
        <w:t>n</w:t>
      </w:r>
      <w:r>
        <w:rPr>
          <w:vertAlign w:val="superscript"/>
        </w:rPr>
        <w:t xml:space="preserve">d </w:t>
      </w:r>
      <w:r>
        <w:t>period (</w:t>
      </w:r>
      <w:r w:rsidRPr="0085645D">
        <w:rPr>
          <w:b/>
          <w:i/>
          <w:color w:val="FF0000"/>
          <w:u w:val="single"/>
        </w:rPr>
        <w:t>Begins at 7:30 am sharp</w:t>
      </w:r>
      <w:r>
        <w:t>)</w:t>
      </w:r>
    </w:p>
    <w:p w:rsidR="002D64AE" w:rsidRDefault="00314B0A" w:rsidP="00637C26">
      <w:pPr>
        <w:pStyle w:val="NoSpacing"/>
      </w:pPr>
      <w:r>
        <w:rPr>
          <w:u w:val="single"/>
        </w:rPr>
        <w:t>Test</w:t>
      </w:r>
      <w:r w:rsidR="00644C9E" w:rsidRPr="005E7CD6">
        <w:rPr>
          <w:u w:val="single"/>
        </w:rPr>
        <w:t xml:space="preserve"> </w:t>
      </w:r>
      <w:r w:rsidR="002D64AE" w:rsidRPr="005E7CD6">
        <w:rPr>
          <w:u w:val="single"/>
        </w:rPr>
        <w:t>Time</w:t>
      </w:r>
      <w:r w:rsidR="002D64AE">
        <w:t>: 90 minutes</w:t>
      </w:r>
    </w:p>
    <w:p w:rsidR="00644C9E" w:rsidRDefault="00644C9E" w:rsidP="00637C26">
      <w:pPr>
        <w:pStyle w:val="NoSpacing"/>
      </w:pPr>
      <w:r>
        <w:tab/>
      </w:r>
      <w:r w:rsidRPr="00637C26">
        <w:rPr>
          <w:b/>
        </w:rPr>
        <w:t>Section I</w:t>
      </w:r>
      <w:r>
        <w:t xml:space="preserve">: </w:t>
      </w:r>
      <w:r w:rsidR="00637C26">
        <w:t xml:space="preserve">30 </w:t>
      </w:r>
      <w:r>
        <w:t>Multiple Choice</w:t>
      </w:r>
      <w:r w:rsidR="00637C26">
        <w:t xml:space="preserve"> Questions</w:t>
      </w:r>
      <w:r>
        <w:t xml:space="preserve"> (45 minutes)</w:t>
      </w:r>
    </w:p>
    <w:p w:rsidR="00637C26" w:rsidRDefault="00637C26" w:rsidP="00637C26">
      <w:pPr>
        <w:pStyle w:val="NoSpacing"/>
      </w:pPr>
      <w:r>
        <w:tab/>
      </w:r>
      <w:r>
        <w:tab/>
      </w:r>
      <w:r>
        <w:t>*Section I will be collected before Section II begins.</w:t>
      </w:r>
    </w:p>
    <w:p w:rsidR="00644C9E" w:rsidRDefault="00644C9E" w:rsidP="00637C26">
      <w:pPr>
        <w:pStyle w:val="NoSpacing"/>
      </w:pPr>
      <w:r>
        <w:tab/>
      </w:r>
      <w:r w:rsidRPr="00637C26">
        <w:rPr>
          <w:b/>
        </w:rPr>
        <w:t>Section II</w:t>
      </w:r>
      <w:r>
        <w:t xml:space="preserve">: </w:t>
      </w:r>
      <w:r w:rsidR="00637C26">
        <w:t xml:space="preserve">2 Long </w:t>
      </w:r>
      <w:r>
        <w:t>Free Response</w:t>
      </w:r>
      <w:r w:rsidR="00637C26">
        <w:t xml:space="preserve"> Questions and 2 Short Free Response Questions</w:t>
      </w:r>
      <w:r>
        <w:t xml:space="preserve"> (45 minutes)</w:t>
      </w:r>
    </w:p>
    <w:p w:rsidR="00637C26" w:rsidRDefault="00637C26" w:rsidP="00637C26">
      <w:pPr>
        <w:pStyle w:val="NoSpacing"/>
      </w:pPr>
      <w:r>
        <w:tab/>
      </w:r>
      <w:r>
        <w:tab/>
        <w:t>*Long FR should take about 15 minutes each</w:t>
      </w:r>
    </w:p>
    <w:p w:rsidR="00637C26" w:rsidRDefault="00637C26" w:rsidP="00637C26">
      <w:pPr>
        <w:pStyle w:val="NoSpacing"/>
      </w:pPr>
      <w:r>
        <w:tab/>
      </w:r>
      <w:r>
        <w:tab/>
        <w:t>*Short FR should take about 7 minutes each</w:t>
      </w:r>
    </w:p>
    <w:p w:rsidR="00637C26" w:rsidRDefault="005E7CD6" w:rsidP="00637C26">
      <w:pPr>
        <w:pStyle w:val="NoSpacing"/>
      </w:pPr>
      <w:r>
        <w:t>*</w:t>
      </w:r>
      <w:r w:rsidR="00637C26">
        <w:t>You may use a scientific calculator and your AP Chemistry reference tables for the whole exam.</w:t>
      </w:r>
    </w:p>
    <w:p w:rsidR="002D64AE" w:rsidRPr="002D64AE" w:rsidRDefault="005E7CD6" w:rsidP="005E7CD6">
      <w:pPr>
        <w:pStyle w:val="NoSpacing"/>
      </w:pPr>
      <w:r>
        <w:t xml:space="preserve">*You will not receive extra time on this exam, so </w:t>
      </w:r>
      <w:r w:rsidRPr="0085645D">
        <w:rPr>
          <w:b/>
          <w:i/>
          <w:color w:val="FF0000"/>
          <w:u w:val="single"/>
        </w:rPr>
        <w:t>DO NOT BE LATE</w:t>
      </w:r>
      <w:r>
        <w:t>.</w:t>
      </w:r>
    </w:p>
    <w:p w:rsidR="00EF1265" w:rsidRDefault="002D64AE">
      <w:pPr>
        <w:pStyle w:val="Heading1"/>
      </w:pPr>
      <w:r>
        <w:t>Topics</w:t>
      </w:r>
      <w:r w:rsidR="005E7CD6">
        <w:t xml:space="preserve"> on Exam</w:t>
      </w:r>
    </w:p>
    <w:p w:rsidR="00EF1265" w:rsidRDefault="002D64AE" w:rsidP="002D64AE">
      <w:pPr>
        <w:pStyle w:val="ListParagraph"/>
        <w:numPr>
          <w:ilvl w:val="0"/>
          <w:numId w:val="14"/>
        </w:numPr>
      </w:pPr>
      <w:r>
        <w:t>Matter and Measurement</w:t>
      </w:r>
    </w:p>
    <w:p w:rsidR="00644C9E" w:rsidRDefault="00644C9E" w:rsidP="00644C9E">
      <w:pPr>
        <w:pStyle w:val="ListParagraph"/>
        <w:numPr>
          <w:ilvl w:val="1"/>
          <w:numId w:val="14"/>
        </w:numPr>
      </w:pPr>
      <w:r>
        <w:t>Elements and Compounds</w:t>
      </w:r>
    </w:p>
    <w:p w:rsidR="002D64AE" w:rsidRDefault="002D64AE" w:rsidP="002D64AE">
      <w:pPr>
        <w:pStyle w:val="ListParagraph"/>
        <w:numPr>
          <w:ilvl w:val="0"/>
          <w:numId w:val="14"/>
        </w:numPr>
      </w:pPr>
      <w:r>
        <w:t>Atomic Concepts</w:t>
      </w:r>
    </w:p>
    <w:p w:rsidR="00BD1BA2" w:rsidRDefault="00BD1BA2" w:rsidP="00BD1BA2">
      <w:pPr>
        <w:pStyle w:val="ListParagraph"/>
        <w:numPr>
          <w:ilvl w:val="1"/>
          <w:numId w:val="14"/>
        </w:numPr>
      </w:pPr>
      <w:r>
        <w:t>Electron configurations</w:t>
      </w:r>
    </w:p>
    <w:p w:rsidR="00035D74" w:rsidRDefault="00035D74" w:rsidP="00BD1BA2">
      <w:pPr>
        <w:pStyle w:val="ListParagraph"/>
        <w:numPr>
          <w:ilvl w:val="1"/>
          <w:numId w:val="14"/>
        </w:numPr>
      </w:pPr>
      <w:r>
        <w:t>Electron behavior (energy associated with electron transitions)</w:t>
      </w:r>
    </w:p>
    <w:p w:rsidR="002D64AE" w:rsidRDefault="002D64AE" w:rsidP="002D64AE">
      <w:pPr>
        <w:pStyle w:val="ListParagraph"/>
        <w:numPr>
          <w:ilvl w:val="0"/>
          <w:numId w:val="14"/>
        </w:numPr>
      </w:pPr>
      <w:r>
        <w:t>Periodic Table</w:t>
      </w:r>
    </w:p>
    <w:p w:rsidR="00035D74" w:rsidRDefault="00035D74" w:rsidP="00035D74">
      <w:pPr>
        <w:pStyle w:val="ListParagraph"/>
        <w:numPr>
          <w:ilvl w:val="1"/>
          <w:numId w:val="14"/>
        </w:numPr>
      </w:pPr>
      <w:r>
        <w:t>Ionization energy trend</w:t>
      </w:r>
    </w:p>
    <w:p w:rsidR="00483F9B" w:rsidRDefault="00483F9B" w:rsidP="00035D74">
      <w:pPr>
        <w:pStyle w:val="ListParagraph"/>
        <w:numPr>
          <w:ilvl w:val="1"/>
          <w:numId w:val="14"/>
        </w:numPr>
      </w:pPr>
      <w:r>
        <w:t>Groups vs Periods (properties)</w:t>
      </w:r>
    </w:p>
    <w:p w:rsidR="00483F9B" w:rsidRDefault="00483F9B" w:rsidP="00035D74">
      <w:pPr>
        <w:pStyle w:val="ListParagraph"/>
        <w:numPr>
          <w:ilvl w:val="1"/>
          <w:numId w:val="14"/>
        </w:numPr>
      </w:pPr>
      <w:r>
        <w:t>Shielding Effect</w:t>
      </w:r>
    </w:p>
    <w:p w:rsidR="002D64AE" w:rsidRDefault="002D64AE" w:rsidP="002D64AE">
      <w:pPr>
        <w:pStyle w:val="ListParagraph"/>
        <w:numPr>
          <w:ilvl w:val="0"/>
          <w:numId w:val="14"/>
        </w:numPr>
      </w:pPr>
      <w:r>
        <w:t>Bonding</w:t>
      </w:r>
    </w:p>
    <w:p w:rsidR="00BD1BA2" w:rsidRDefault="00BD1BA2" w:rsidP="00BD1BA2">
      <w:pPr>
        <w:pStyle w:val="ListParagraph"/>
        <w:numPr>
          <w:ilvl w:val="1"/>
          <w:numId w:val="14"/>
        </w:numPr>
      </w:pPr>
      <w:r>
        <w:t>Molecular structure</w:t>
      </w:r>
      <w:r w:rsidR="00DD3869">
        <w:t>/shape</w:t>
      </w:r>
    </w:p>
    <w:p w:rsidR="00BD1BA2" w:rsidRDefault="00BD1BA2" w:rsidP="00BD1BA2">
      <w:pPr>
        <w:pStyle w:val="ListParagraph"/>
        <w:numPr>
          <w:ilvl w:val="1"/>
          <w:numId w:val="14"/>
        </w:numPr>
      </w:pPr>
      <w:r>
        <w:t>Lewis dot diagrams</w:t>
      </w:r>
    </w:p>
    <w:p w:rsidR="00BD1BA2" w:rsidRDefault="00BD1BA2" w:rsidP="00BD1BA2">
      <w:pPr>
        <w:pStyle w:val="ListParagraph"/>
        <w:numPr>
          <w:ilvl w:val="1"/>
          <w:numId w:val="14"/>
        </w:numPr>
      </w:pPr>
      <w:r>
        <w:t>Polarity, dipole moment</w:t>
      </w:r>
    </w:p>
    <w:p w:rsidR="00BD1BA2" w:rsidRDefault="00BD1BA2" w:rsidP="00BD1BA2">
      <w:pPr>
        <w:pStyle w:val="ListParagraph"/>
        <w:numPr>
          <w:ilvl w:val="1"/>
          <w:numId w:val="14"/>
        </w:numPr>
      </w:pPr>
      <w:r>
        <w:t>Nomenclature (Naming compounds)</w:t>
      </w:r>
    </w:p>
    <w:p w:rsidR="00035D74" w:rsidRDefault="00035D74" w:rsidP="00BD1BA2">
      <w:pPr>
        <w:pStyle w:val="ListParagraph"/>
        <w:numPr>
          <w:ilvl w:val="1"/>
          <w:numId w:val="14"/>
        </w:numPr>
      </w:pPr>
      <w:r>
        <w:t>Sigma and pi bonds</w:t>
      </w:r>
    </w:p>
    <w:p w:rsidR="00035D74" w:rsidRDefault="00035D74" w:rsidP="00BD1BA2">
      <w:pPr>
        <w:pStyle w:val="ListParagraph"/>
        <w:numPr>
          <w:ilvl w:val="1"/>
          <w:numId w:val="14"/>
        </w:numPr>
      </w:pPr>
      <w:r>
        <w:t>Bond lengths (multiple bonds)</w:t>
      </w:r>
    </w:p>
    <w:p w:rsidR="00DD3869" w:rsidRDefault="00DD3869" w:rsidP="00DD3869">
      <w:pPr>
        <w:pStyle w:val="ListParagraph"/>
        <w:numPr>
          <w:ilvl w:val="1"/>
          <w:numId w:val="14"/>
        </w:numPr>
      </w:pPr>
      <w:r>
        <w:t>Hybridization</w:t>
      </w:r>
    </w:p>
    <w:p w:rsidR="002D64AE" w:rsidRDefault="002D64AE" w:rsidP="002D64AE">
      <w:pPr>
        <w:pStyle w:val="ListParagraph"/>
        <w:numPr>
          <w:ilvl w:val="0"/>
          <w:numId w:val="14"/>
        </w:numPr>
      </w:pPr>
      <w:r>
        <w:t>Stoichiometry</w:t>
      </w:r>
    </w:p>
    <w:p w:rsidR="00BD1BA2" w:rsidRDefault="00BD1BA2" w:rsidP="00BD1BA2">
      <w:pPr>
        <w:pStyle w:val="ListParagraph"/>
        <w:numPr>
          <w:ilvl w:val="1"/>
          <w:numId w:val="14"/>
        </w:numPr>
      </w:pPr>
      <w:r>
        <w:t>Titration</w:t>
      </w:r>
      <w:r w:rsidR="0085645D">
        <w:t>: M</w:t>
      </w:r>
      <w:r w:rsidR="0085645D" w:rsidRPr="0085645D">
        <w:rPr>
          <w:vertAlign w:val="subscript"/>
        </w:rPr>
        <w:t>1</w:t>
      </w:r>
      <w:r w:rsidR="0085645D">
        <w:t>V</w:t>
      </w:r>
      <w:r w:rsidR="0085645D" w:rsidRPr="0085645D">
        <w:rPr>
          <w:vertAlign w:val="subscript"/>
        </w:rPr>
        <w:t>1</w:t>
      </w:r>
      <w:r w:rsidR="0085645D">
        <w:t xml:space="preserve"> = M</w:t>
      </w:r>
      <w:r w:rsidR="0085645D" w:rsidRPr="0085645D">
        <w:rPr>
          <w:vertAlign w:val="subscript"/>
        </w:rPr>
        <w:t>2</w:t>
      </w:r>
      <w:r w:rsidR="0085645D">
        <w:t>V</w:t>
      </w:r>
      <w:r w:rsidR="0085645D" w:rsidRPr="0085645D">
        <w:rPr>
          <w:vertAlign w:val="subscript"/>
        </w:rPr>
        <w:t>2</w:t>
      </w:r>
      <w:r w:rsidR="0085645D">
        <w:t xml:space="preserve">, M= </w:t>
      </w:r>
      <w:proofErr w:type="spellStart"/>
      <w:r w:rsidR="0085645D">
        <w:t>mol</w:t>
      </w:r>
      <w:proofErr w:type="spellEnd"/>
      <w:r w:rsidR="0085645D">
        <w:t>/L</w:t>
      </w:r>
    </w:p>
    <w:p w:rsidR="00BD1BA2" w:rsidRDefault="00BD1BA2" w:rsidP="00BD1BA2">
      <w:pPr>
        <w:pStyle w:val="ListParagraph"/>
        <w:numPr>
          <w:ilvl w:val="1"/>
          <w:numId w:val="14"/>
        </w:numPr>
      </w:pPr>
      <w:r>
        <w:t>Balancing equations</w:t>
      </w:r>
    </w:p>
    <w:p w:rsidR="00644C9E" w:rsidRDefault="00644C9E" w:rsidP="00BD1BA2">
      <w:pPr>
        <w:pStyle w:val="ListParagraph"/>
        <w:numPr>
          <w:ilvl w:val="1"/>
          <w:numId w:val="14"/>
        </w:numPr>
      </w:pPr>
      <w:r>
        <w:t>Writing reactants and products for precipitation reactions (net ionic equations)</w:t>
      </w:r>
    </w:p>
    <w:p w:rsidR="00644C9E" w:rsidRDefault="00644C9E" w:rsidP="00BD1BA2">
      <w:pPr>
        <w:pStyle w:val="ListParagraph"/>
        <w:numPr>
          <w:ilvl w:val="1"/>
          <w:numId w:val="14"/>
        </w:numPr>
      </w:pPr>
      <w:r>
        <w:t>Writing half reactions for redox reactions</w:t>
      </w:r>
    </w:p>
    <w:p w:rsidR="00BD1BA2" w:rsidRDefault="00BD1BA2" w:rsidP="00BD1BA2">
      <w:pPr>
        <w:pStyle w:val="ListParagraph"/>
        <w:numPr>
          <w:ilvl w:val="1"/>
          <w:numId w:val="14"/>
        </w:numPr>
      </w:pPr>
      <w:r>
        <w:t>Mole ratios</w:t>
      </w:r>
    </w:p>
    <w:p w:rsidR="00BD1BA2" w:rsidRDefault="00BD1BA2" w:rsidP="00BD1BA2">
      <w:pPr>
        <w:pStyle w:val="ListParagraph"/>
        <w:numPr>
          <w:ilvl w:val="1"/>
          <w:numId w:val="14"/>
        </w:numPr>
      </w:pPr>
      <w:r>
        <w:t>Calculating moles</w:t>
      </w:r>
    </w:p>
    <w:p w:rsidR="00BD1BA2" w:rsidRDefault="00BD1BA2" w:rsidP="00BD1BA2">
      <w:pPr>
        <w:pStyle w:val="ListParagraph"/>
        <w:numPr>
          <w:ilvl w:val="1"/>
          <w:numId w:val="14"/>
        </w:numPr>
      </w:pPr>
      <w:r>
        <w:t>Percent composition and empirical formulas</w:t>
      </w:r>
    </w:p>
    <w:p w:rsidR="00035D74" w:rsidRDefault="00035D74" w:rsidP="00BD1BA2">
      <w:pPr>
        <w:pStyle w:val="ListParagraph"/>
        <w:numPr>
          <w:ilvl w:val="1"/>
          <w:numId w:val="14"/>
        </w:numPr>
      </w:pPr>
      <w:r>
        <w:t>Dilution</w:t>
      </w:r>
    </w:p>
    <w:p w:rsidR="00644C9E" w:rsidRDefault="00DD3869" w:rsidP="00644C9E">
      <w:pPr>
        <w:pStyle w:val="ListParagraph"/>
        <w:numPr>
          <w:ilvl w:val="1"/>
          <w:numId w:val="14"/>
        </w:numPr>
      </w:pPr>
      <w:r>
        <w:lastRenderedPageBreak/>
        <w:t>Determining limiting reagent</w:t>
      </w:r>
    </w:p>
    <w:p w:rsidR="002D64AE" w:rsidRDefault="002D64AE" w:rsidP="002D64AE">
      <w:pPr>
        <w:pStyle w:val="ListParagraph"/>
        <w:numPr>
          <w:ilvl w:val="0"/>
          <w:numId w:val="14"/>
        </w:numPr>
      </w:pPr>
      <w:r>
        <w:t>Gases</w:t>
      </w:r>
    </w:p>
    <w:p w:rsidR="00BD1BA2" w:rsidRDefault="00BD1BA2" w:rsidP="00BD1BA2">
      <w:pPr>
        <w:pStyle w:val="ListParagraph"/>
        <w:numPr>
          <w:ilvl w:val="1"/>
          <w:numId w:val="14"/>
        </w:numPr>
      </w:pPr>
      <w:r>
        <w:t>Partial Pressure</w:t>
      </w:r>
    </w:p>
    <w:p w:rsidR="00BD1BA2" w:rsidRDefault="00BD1BA2" w:rsidP="00BD1BA2">
      <w:pPr>
        <w:pStyle w:val="ListParagraph"/>
        <w:numPr>
          <w:ilvl w:val="1"/>
          <w:numId w:val="14"/>
        </w:numPr>
      </w:pPr>
      <w:r>
        <w:t>Gas Laws</w:t>
      </w:r>
      <w:r w:rsidR="00035D74">
        <w:t xml:space="preserve"> (real vs ideal)</w:t>
      </w:r>
    </w:p>
    <w:p w:rsidR="00DD3869" w:rsidRDefault="00DD3869" w:rsidP="00DD3869">
      <w:pPr>
        <w:pStyle w:val="ListParagraph"/>
        <w:numPr>
          <w:ilvl w:val="1"/>
          <w:numId w:val="14"/>
        </w:numPr>
      </w:pPr>
      <w:r>
        <w:t>Ideal gas law, PV=</w:t>
      </w:r>
      <w:proofErr w:type="spellStart"/>
      <w:r>
        <w:t>nRT</w:t>
      </w:r>
      <w:proofErr w:type="spellEnd"/>
    </w:p>
    <w:p w:rsidR="002D64AE" w:rsidRDefault="002D64AE" w:rsidP="002D64AE">
      <w:pPr>
        <w:pStyle w:val="ListParagraph"/>
        <w:numPr>
          <w:ilvl w:val="0"/>
          <w:numId w:val="14"/>
        </w:numPr>
      </w:pPr>
      <w:r>
        <w:t>Thermochemistry &amp; solids and Liquids</w:t>
      </w:r>
    </w:p>
    <w:p w:rsidR="00BD1BA2" w:rsidRDefault="00BD1BA2" w:rsidP="00BD1BA2">
      <w:pPr>
        <w:pStyle w:val="ListParagraph"/>
        <w:numPr>
          <w:ilvl w:val="1"/>
          <w:numId w:val="14"/>
        </w:numPr>
      </w:pPr>
      <w:r>
        <w:t>Calorimetry, q= mc(delta T)</w:t>
      </w:r>
    </w:p>
    <w:p w:rsidR="00035D74" w:rsidRDefault="00035D74" w:rsidP="00BD1BA2">
      <w:pPr>
        <w:pStyle w:val="ListParagraph"/>
        <w:numPr>
          <w:ilvl w:val="1"/>
          <w:numId w:val="14"/>
        </w:numPr>
      </w:pPr>
      <w:r>
        <w:t>Solubility (like dissolves like)</w:t>
      </w:r>
    </w:p>
    <w:p w:rsidR="00035D74" w:rsidRDefault="00035D74" w:rsidP="00BD1BA2">
      <w:pPr>
        <w:pStyle w:val="ListParagraph"/>
        <w:numPr>
          <w:ilvl w:val="1"/>
          <w:numId w:val="14"/>
        </w:numPr>
      </w:pPr>
      <w:r>
        <w:t>Vapor pressure of liquids</w:t>
      </w:r>
    </w:p>
    <w:p w:rsidR="00035D74" w:rsidRDefault="00035D74" w:rsidP="00BD1BA2">
      <w:pPr>
        <w:pStyle w:val="ListParagraph"/>
        <w:numPr>
          <w:ilvl w:val="1"/>
          <w:numId w:val="14"/>
        </w:numPr>
      </w:pPr>
      <w:r>
        <w:t>Heat of formation</w:t>
      </w:r>
    </w:p>
    <w:p w:rsidR="00644C9E" w:rsidRDefault="00644C9E" w:rsidP="00BD1BA2">
      <w:pPr>
        <w:pStyle w:val="ListParagraph"/>
        <w:numPr>
          <w:ilvl w:val="1"/>
          <w:numId w:val="14"/>
        </w:numPr>
      </w:pPr>
      <w:r>
        <w:t>Hess’s Law</w:t>
      </w:r>
    </w:p>
    <w:p w:rsidR="002D64AE" w:rsidRDefault="00CA15F4" w:rsidP="002D64AE">
      <w:pPr>
        <w:pStyle w:val="Heading1"/>
      </w:pPr>
      <w:r>
        <w:t>Tips</w:t>
      </w:r>
      <w:r w:rsidR="00414AFA">
        <w:t xml:space="preserve"> for Studying</w:t>
      </w:r>
    </w:p>
    <w:p w:rsidR="002D64AE" w:rsidRPr="00314B0A" w:rsidRDefault="00CA15F4" w:rsidP="00CA15F4">
      <w:pPr>
        <w:pStyle w:val="ListParagraph"/>
        <w:numPr>
          <w:ilvl w:val="0"/>
          <w:numId w:val="15"/>
        </w:numPr>
        <w:rPr>
          <w:b/>
        </w:rPr>
      </w:pPr>
      <w:r w:rsidRPr="00314B0A">
        <w:rPr>
          <w:b/>
        </w:rPr>
        <w:t>Daily Studying</w:t>
      </w:r>
    </w:p>
    <w:p w:rsidR="00CA15F4" w:rsidRDefault="00CA15F4" w:rsidP="00CA15F4">
      <w:pPr>
        <w:pStyle w:val="ListParagraph"/>
        <w:numPr>
          <w:ilvl w:val="1"/>
          <w:numId w:val="15"/>
        </w:numPr>
      </w:pPr>
      <w:r>
        <w:t>Focus on 2 or 3 topics each day for a few hours (I suggest a minimum of 2 hours a day)</w:t>
      </w:r>
    </w:p>
    <w:p w:rsidR="00CA15F4" w:rsidRDefault="00CA15F4" w:rsidP="00CA15F4">
      <w:pPr>
        <w:pStyle w:val="ListParagraph"/>
        <w:numPr>
          <w:ilvl w:val="1"/>
          <w:numId w:val="15"/>
        </w:numPr>
      </w:pPr>
      <w:r>
        <w:t>Prioritize topics that are most prevalent on this exam.</w:t>
      </w:r>
    </w:p>
    <w:p w:rsidR="00CA15F4" w:rsidRDefault="00CA15F4" w:rsidP="00CA15F4">
      <w:pPr>
        <w:pStyle w:val="ListParagraph"/>
        <w:numPr>
          <w:ilvl w:val="1"/>
          <w:numId w:val="15"/>
        </w:numPr>
      </w:pPr>
      <w:r>
        <w:t>Review and Redo old exam and quiz questions.</w:t>
      </w:r>
    </w:p>
    <w:p w:rsidR="00CA15F4" w:rsidRDefault="00CA15F4" w:rsidP="00CA15F4">
      <w:pPr>
        <w:pStyle w:val="ListParagraph"/>
        <w:numPr>
          <w:ilvl w:val="1"/>
          <w:numId w:val="15"/>
        </w:numPr>
      </w:pPr>
      <w:r>
        <w:t>Read the textbook sections to relearn/remember concepts.</w:t>
      </w:r>
    </w:p>
    <w:p w:rsidR="00CA15F4" w:rsidRDefault="00CA15F4" w:rsidP="00CA15F4">
      <w:pPr>
        <w:pStyle w:val="ListParagraph"/>
        <w:numPr>
          <w:ilvl w:val="1"/>
          <w:numId w:val="15"/>
        </w:numPr>
      </w:pPr>
      <w:r>
        <w:t xml:space="preserve">Use the following online resources for supplemental </w:t>
      </w:r>
      <w:r w:rsidR="008919C0">
        <w:t>reviewing</w:t>
      </w:r>
      <w:r>
        <w:t>:</w:t>
      </w:r>
    </w:p>
    <w:p w:rsidR="00CA15F4" w:rsidRDefault="00CF026E" w:rsidP="00CA15F4">
      <w:pPr>
        <w:pStyle w:val="ListParagraph"/>
        <w:numPr>
          <w:ilvl w:val="2"/>
          <w:numId w:val="15"/>
        </w:numPr>
      </w:pPr>
      <w:r>
        <w:t xml:space="preserve">Short </w:t>
      </w:r>
      <w:r w:rsidR="00CA15F4">
        <w:t>Videos</w:t>
      </w:r>
      <w:r>
        <w:t xml:space="preserve"> by topic</w:t>
      </w:r>
      <w:r w:rsidR="00CA15F4">
        <w:t xml:space="preserve">: </w:t>
      </w:r>
      <w:hyperlink r:id="rId6" w:history="1">
        <w:r w:rsidR="00CA15F4" w:rsidRPr="00011672">
          <w:rPr>
            <w:rStyle w:val="Hyperlink"/>
          </w:rPr>
          <w:t>http://www.bozemanscience.com/ap-chemistry/</w:t>
        </w:r>
      </w:hyperlink>
      <w:r w:rsidR="00CA15F4">
        <w:t xml:space="preserve"> </w:t>
      </w:r>
    </w:p>
    <w:p w:rsidR="00CA15F4" w:rsidRDefault="00CA15F4" w:rsidP="00CA15F4">
      <w:pPr>
        <w:pStyle w:val="ListParagraph"/>
        <w:numPr>
          <w:ilvl w:val="2"/>
          <w:numId w:val="15"/>
        </w:numPr>
      </w:pPr>
      <w:r>
        <w:t xml:space="preserve">Predicting reactions guide: </w:t>
      </w:r>
      <w:hyperlink r:id="rId7" w:history="1">
        <w:r w:rsidRPr="00011672">
          <w:rPr>
            <w:rStyle w:val="Hyperlink"/>
          </w:rPr>
          <w:t>http://www.chemmybear.com/preactions.html</w:t>
        </w:r>
      </w:hyperlink>
      <w:r>
        <w:t xml:space="preserve"> </w:t>
      </w:r>
    </w:p>
    <w:p w:rsidR="00CA15F4" w:rsidRDefault="00CA15F4" w:rsidP="00CA15F4">
      <w:pPr>
        <w:pStyle w:val="ListParagraph"/>
        <w:numPr>
          <w:ilvl w:val="2"/>
          <w:numId w:val="15"/>
        </w:numPr>
      </w:pPr>
      <w:r>
        <w:t xml:space="preserve">AP practice questions by topic: </w:t>
      </w:r>
      <w:hyperlink r:id="rId8" w:history="1">
        <w:r w:rsidRPr="00011672">
          <w:rPr>
            <w:rStyle w:val="Hyperlink"/>
          </w:rPr>
          <w:t>http://www.sciencegeek.net/APchemistry/APtaters/directory.shtml</w:t>
        </w:r>
      </w:hyperlink>
      <w:r>
        <w:t xml:space="preserve"> </w:t>
      </w:r>
    </w:p>
    <w:p w:rsidR="0085645D" w:rsidRDefault="0085645D" w:rsidP="0085645D"/>
    <w:p w:rsidR="00CA15F4" w:rsidRPr="00314B0A" w:rsidRDefault="00CA15F4" w:rsidP="00CA15F4">
      <w:pPr>
        <w:pStyle w:val="ListParagraph"/>
        <w:numPr>
          <w:ilvl w:val="0"/>
          <w:numId w:val="15"/>
        </w:numPr>
        <w:rPr>
          <w:b/>
        </w:rPr>
      </w:pPr>
      <w:r w:rsidRPr="00314B0A">
        <w:rPr>
          <w:b/>
        </w:rPr>
        <w:t>Day before the exam</w:t>
      </w:r>
    </w:p>
    <w:p w:rsidR="00CA15F4" w:rsidRDefault="00CA15F4" w:rsidP="00CA15F4">
      <w:pPr>
        <w:pStyle w:val="ListParagraph"/>
        <w:numPr>
          <w:ilvl w:val="1"/>
          <w:numId w:val="15"/>
        </w:numPr>
      </w:pPr>
      <w:r>
        <w:t xml:space="preserve">Attend the </w:t>
      </w:r>
      <w:r w:rsidR="00EB2FC4">
        <w:rPr>
          <w:b/>
          <w:color w:val="FF0000"/>
        </w:rPr>
        <w:t xml:space="preserve">review session from </w:t>
      </w:r>
      <w:r w:rsidRPr="0085645D">
        <w:rPr>
          <w:b/>
          <w:color w:val="FF0000"/>
        </w:rPr>
        <w:t>12</w:t>
      </w:r>
      <w:r w:rsidR="00EB2FC4">
        <w:rPr>
          <w:b/>
          <w:color w:val="FF0000"/>
        </w:rPr>
        <w:t>-2</w:t>
      </w:r>
      <w:r w:rsidRPr="0085645D">
        <w:rPr>
          <w:b/>
          <w:color w:val="FF0000"/>
        </w:rPr>
        <w:t xml:space="preserve"> pm on Thursday</w:t>
      </w:r>
      <w:r w:rsidR="0085645D">
        <w:rPr>
          <w:color w:val="FF0000"/>
        </w:rPr>
        <w:t xml:space="preserve"> </w:t>
      </w:r>
      <w:r w:rsidR="0085645D">
        <w:t>(with $5 for pizza if you want any)</w:t>
      </w:r>
    </w:p>
    <w:p w:rsidR="00CA15F4" w:rsidRDefault="00CA15F4" w:rsidP="00CA15F4">
      <w:pPr>
        <w:pStyle w:val="ListParagraph"/>
        <w:numPr>
          <w:ilvl w:val="1"/>
          <w:numId w:val="15"/>
        </w:numPr>
      </w:pPr>
      <w:r>
        <w:t>Review polyatomic ions, solubility rules, and common ions (element oxidation states).</w:t>
      </w:r>
    </w:p>
    <w:p w:rsidR="00CA15F4" w:rsidRDefault="00CA15F4" w:rsidP="00CA15F4">
      <w:pPr>
        <w:pStyle w:val="ListParagraph"/>
        <w:numPr>
          <w:ilvl w:val="1"/>
          <w:numId w:val="15"/>
        </w:numPr>
      </w:pPr>
      <w:r>
        <w:t>Before you go to bed, make sure yo</w:t>
      </w:r>
      <w:bookmarkStart w:id="0" w:name="_GoBack"/>
      <w:bookmarkEnd w:id="0"/>
      <w:r>
        <w:t>u are prepared for school the next day with your complete reference tables, a pencil, an eraser, and a scientific calculator (you can borrow one from me if necessary).</w:t>
      </w:r>
    </w:p>
    <w:p w:rsidR="00CA15F4" w:rsidRPr="002D64AE" w:rsidRDefault="00CA15F4" w:rsidP="00CA15F4">
      <w:pPr>
        <w:pStyle w:val="ListParagraph"/>
        <w:numPr>
          <w:ilvl w:val="1"/>
          <w:numId w:val="15"/>
        </w:numPr>
      </w:pPr>
      <w:r>
        <w:t xml:space="preserve">Get a good night’s sleep. Seriously. </w:t>
      </w:r>
    </w:p>
    <w:sectPr w:rsidR="00CA15F4" w:rsidRPr="002D64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3FC42DC"/>
    <w:multiLevelType w:val="hybridMultilevel"/>
    <w:tmpl w:val="6DDE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D58A3"/>
    <w:multiLevelType w:val="hybridMultilevel"/>
    <w:tmpl w:val="38EC1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7D8B"/>
    <w:multiLevelType w:val="hybridMultilevel"/>
    <w:tmpl w:val="13109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AE"/>
    <w:rsid w:val="00035D74"/>
    <w:rsid w:val="002D64AE"/>
    <w:rsid w:val="00314B0A"/>
    <w:rsid w:val="00414AFA"/>
    <w:rsid w:val="00483F9B"/>
    <w:rsid w:val="005E7CD6"/>
    <w:rsid w:val="00637C26"/>
    <w:rsid w:val="00644C9E"/>
    <w:rsid w:val="0085645D"/>
    <w:rsid w:val="008919C0"/>
    <w:rsid w:val="00BD1BA2"/>
    <w:rsid w:val="00CA15F4"/>
    <w:rsid w:val="00CF026E"/>
    <w:rsid w:val="00DD3869"/>
    <w:rsid w:val="00EB2FC4"/>
    <w:rsid w:val="00E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C9E42-6EAB-4408-B76B-057E4569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5F4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geek.net/APchemistry/APtaters/directory.s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mmybear.com/preacti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zemanscience.com/ap-chemist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3899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1167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Eng, Breanna</dc:creator>
  <cp:keywords/>
  <cp:lastModifiedBy>Eng, Breanna</cp:lastModifiedBy>
  <cp:revision>13</cp:revision>
  <dcterms:created xsi:type="dcterms:W3CDTF">2015-01-25T01:02:00Z</dcterms:created>
  <dcterms:modified xsi:type="dcterms:W3CDTF">2015-01-25T21:31:00Z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